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14C" w:rsidRDefault="0019114C" w:rsidP="0019114C">
      <w:pPr>
        <w:jc w:val="right"/>
        <w:rPr>
          <w:sz w:val="24"/>
          <w:szCs w:val="24"/>
        </w:rPr>
      </w:pPr>
      <w:bookmarkStart w:id="0" w:name="_GoBack"/>
      <w:bookmarkEnd w:id="0"/>
    </w:p>
    <w:p w:rsidR="0019114C" w:rsidRPr="0019114C" w:rsidRDefault="0019114C" w:rsidP="0019114C">
      <w:pPr>
        <w:spacing w:line="276" w:lineRule="auto"/>
        <w:jc w:val="center"/>
        <w:rPr>
          <w:rFonts w:eastAsia="Calibri"/>
          <w:bCs/>
          <w:sz w:val="28"/>
          <w:szCs w:val="28"/>
          <w:lang w:eastAsia="en-US"/>
        </w:rPr>
      </w:pPr>
      <w:r w:rsidRPr="0019114C">
        <w:rPr>
          <w:rFonts w:eastAsia="Calibri"/>
          <w:b/>
          <w:bCs/>
          <w:sz w:val="28"/>
          <w:szCs w:val="28"/>
          <w:lang w:eastAsia="en-US"/>
        </w:rPr>
        <w:t>ОБЩИЕ РЕКОМЕНДАЦИИ ГРАЖДАНАМ ПО ДЕЙСТВИЯМ</w:t>
      </w:r>
      <w:r w:rsidRPr="0019114C">
        <w:rPr>
          <w:rFonts w:eastAsia="Calibri"/>
          <w:b/>
          <w:bCs/>
          <w:sz w:val="28"/>
          <w:szCs w:val="28"/>
          <w:lang w:eastAsia="en-US"/>
        </w:rPr>
        <w:br/>
        <w:t>ПРИ УГРОЗЕ СОВЕРШЕНИЯ ТЕРРОРИСТИЧЕСКОГО АКТА</w:t>
      </w:r>
      <w:r w:rsidRPr="0019114C">
        <w:rPr>
          <w:rFonts w:eastAsia="Calibri"/>
          <w:bCs/>
          <w:sz w:val="28"/>
          <w:szCs w:val="28"/>
          <w:lang w:eastAsia="en-US"/>
        </w:rPr>
        <w:br/>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 xml:space="preserve">Обращайте внимание на подозрительных людей, предметы, на любые подозрительные мелочи, сообщайте </w:t>
      </w:r>
      <w:proofErr w:type="gramStart"/>
      <w:r w:rsidRPr="0019114C">
        <w:rPr>
          <w:rFonts w:eastAsia="Calibri"/>
          <w:bCs/>
          <w:sz w:val="28"/>
          <w:szCs w:val="28"/>
          <w:lang w:eastAsia="en-US"/>
        </w:rPr>
        <w:t>обо всём подозрительном сотрудникам</w:t>
      </w:r>
      <w:proofErr w:type="gramEnd"/>
      <w:r w:rsidRPr="0019114C">
        <w:rPr>
          <w:rFonts w:eastAsia="Calibri"/>
          <w:bCs/>
          <w:sz w:val="28"/>
          <w:szCs w:val="28"/>
          <w:lang w:eastAsia="en-US"/>
        </w:rPr>
        <w:t xml:space="preserve"> правоохранительных органов.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Никогда не принимайте от незнакомцев пакеты и сумки, не оставляйте свой багаж без присмотра.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Необходимо назначить место встречи, где вы сможете встретиться с членами вашей семьи в экстренной ситуации.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 случае эвакуации возьмите с собой набор предметов первой необходимости и документы.</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Всегда узнавайте, где находятся резервные выходы из помещения.</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произошел взрыв, пожар, землетрясение, никогда не пользуйтесь лифтом.</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Старайтесь не поддаваться панике, что бы ни произошло.</w:t>
      </w:r>
    </w:p>
    <w:p w:rsidR="0019114C" w:rsidRPr="0019114C" w:rsidRDefault="0019114C" w:rsidP="0019114C">
      <w:pPr>
        <w:spacing w:line="276" w:lineRule="auto"/>
        <w:jc w:val="both"/>
        <w:rPr>
          <w:rFonts w:eastAsia="Calibri"/>
          <w:bCs/>
          <w:sz w:val="28"/>
          <w:szCs w:val="28"/>
          <w:lang w:eastAsia="en-US"/>
        </w:rPr>
      </w:pPr>
    </w:p>
    <w:p w:rsidR="0019114C" w:rsidRPr="0019114C" w:rsidRDefault="0019114C" w:rsidP="0019114C">
      <w:pPr>
        <w:jc w:val="center"/>
        <w:rPr>
          <w:rFonts w:eastAsia="Calibri"/>
          <w:b/>
          <w:bCs/>
          <w:sz w:val="28"/>
          <w:szCs w:val="28"/>
          <w:lang w:eastAsia="en-US"/>
        </w:rPr>
      </w:pPr>
      <w:r w:rsidRPr="0019114C">
        <w:rPr>
          <w:rFonts w:eastAsia="Calibri"/>
          <w:b/>
          <w:bCs/>
          <w:sz w:val="28"/>
          <w:szCs w:val="28"/>
          <w:lang w:eastAsia="en-US"/>
        </w:rPr>
        <w:t>ОБНАРУЖЕНИЕ ПОДОЗРИТЕЛЬНОГО ПРЕДМЕТА, КОТОРЫЙ МОЖЕТ ОКАЗАТЬСЯ ВЗРЫВНЫМ УСТРОЙСТВОМ</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19114C" w:rsidRPr="0019114C" w:rsidRDefault="0019114C" w:rsidP="0019114C">
      <w:pPr>
        <w:spacing w:line="276" w:lineRule="auto"/>
        <w:ind w:firstLine="708"/>
        <w:jc w:val="both"/>
        <w:rPr>
          <w:rFonts w:eastAsia="Calibri"/>
          <w:b/>
          <w:bCs/>
          <w:sz w:val="28"/>
          <w:szCs w:val="28"/>
          <w:lang w:eastAsia="en-US"/>
        </w:rPr>
      </w:pPr>
      <w:r w:rsidRPr="0019114C">
        <w:rPr>
          <w:rFonts w:eastAsia="Calibri"/>
          <w:b/>
          <w:bCs/>
          <w:sz w:val="28"/>
          <w:szCs w:val="28"/>
          <w:lang w:eastAsia="en-US"/>
        </w:rPr>
        <w:t>Если обнаруженный предмет не должен, по вашему мнению, находиться в этом месте, не оставляйте этот факт без внимания.</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 xml:space="preserve">Если вы обнаружили забытую или бесхозную вещь в общественном транспорте, опросите людей, находящихся рядом. Постарайтесь установить, чья </w:t>
      </w:r>
      <w:r w:rsidRPr="0019114C">
        <w:rPr>
          <w:rFonts w:eastAsia="Calibri"/>
          <w:bCs/>
          <w:sz w:val="28"/>
          <w:szCs w:val="28"/>
          <w:lang w:eastAsia="en-US"/>
        </w:rPr>
        <w:lastRenderedPageBreak/>
        <w:t>она и кто ее мог оставить. Если хозяин не установлен, немедленно сообщите о находке водителю (машинисту).</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обнаружили неизвестный предмет в учреждении, немедленно сообщите о находке администрации или охране.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Во всех перечисленных случаях:</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 трогайте, не передвигайте, не вскрывайте обнаруженный предмет;</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зафиксируйте время обнаружения предмета;</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постарайтесь сделать все возможное, чтобы люди отошли как можно дальше от находки;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обязательно дождитесь прибытия оперативно-следственной группы (помните, что вы являетесь очень важным очевидцем).</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
          <w:bCs/>
          <w:sz w:val="28"/>
          <w:szCs w:val="28"/>
          <w:lang w:eastAsia="en-US"/>
        </w:rPr>
        <w:t>Помните</w:t>
      </w:r>
      <w:r w:rsidRPr="0019114C">
        <w:rPr>
          <w:rFonts w:eastAsia="Calibri"/>
          <w:bCs/>
          <w:sz w:val="28"/>
          <w:szCs w:val="28"/>
          <w:lang w:eastAsia="en-US"/>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19114C" w:rsidRPr="0019114C" w:rsidRDefault="0019114C" w:rsidP="0019114C">
      <w:pPr>
        <w:spacing w:line="276" w:lineRule="auto"/>
        <w:ind w:firstLine="708"/>
        <w:jc w:val="both"/>
        <w:rPr>
          <w:rFonts w:eastAsia="Calibri"/>
          <w:b/>
          <w:bCs/>
          <w:sz w:val="28"/>
          <w:szCs w:val="28"/>
          <w:lang w:eastAsia="en-US"/>
        </w:rPr>
      </w:pPr>
      <w:r w:rsidRPr="0019114C">
        <w:rPr>
          <w:rFonts w:eastAsia="Calibri"/>
          <w:b/>
          <w:bCs/>
          <w:sz w:val="28"/>
          <w:szCs w:val="28"/>
          <w:lang w:eastAsia="en-US"/>
        </w:rPr>
        <w:t>Родители!</w:t>
      </w:r>
      <w:r w:rsidRPr="0019114C">
        <w:rPr>
          <w:rFonts w:eastAsia="Calibri"/>
          <w:bCs/>
          <w:sz w:val="28"/>
          <w:szCs w:val="28"/>
          <w:lang w:eastAsia="en-US"/>
        </w:rPr>
        <w:t xml:space="preserve"> </w:t>
      </w:r>
      <w:r w:rsidRPr="0019114C">
        <w:rPr>
          <w:rFonts w:eastAsia="Calibri"/>
          <w:b/>
          <w:bCs/>
          <w:sz w:val="28"/>
          <w:szCs w:val="28"/>
          <w:lang w:eastAsia="en-US"/>
        </w:rPr>
        <w:t xml:space="preserve">Вы отвечаете за жизнь и здоровье ваших детей. Разъясните детям, что любой предмет, найденный на улице или в подъезде, может представлять опасность. </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19114C" w:rsidRPr="0019114C" w:rsidRDefault="0019114C" w:rsidP="0019114C">
      <w:pPr>
        <w:spacing w:line="276" w:lineRule="auto"/>
        <w:jc w:val="both"/>
        <w:rPr>
          <w:rFonts w:eastAsia="Calibri"/>
          <w:b/>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ПОЛУЧЕНИЕ ИНФОРМАЦИИ ОБ ЭВАКУАЦИИ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находитесь в квартире, выполните следующие действия:</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возьмите личные документы, деньги, ценности;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отключите электричество, воду и газ;</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окажите помощь в эвакуации пожилых и тяжело больных людей;</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обязательно закройте входную дверь на замок – это защитит квартиру от возможного проникновения мародеров.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допускайте паники, истерики и спешки. Помещение покидайте организованно.</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Возвращайтесь в покинутое помещение только после разрешения ответственных лиц.</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Помните, что от согласованности и четкости ваших действий будет зависеть жизнь и здоровье многих людей.</w:t>
      </w:r>
    </w:p>
    <w:p w:rsidR="0019114C" w:rsidRPr="0019114C" w:rsidRDefault="0019114C" w:rsidP="0019114C">
      <w:pPr>
        <w:spacing w:line="276" w:lineRule="auto"/>
        <w:ind w:firstLine="708"/>
        <w:jc w:val="both"/>
        <w:rPr>
          <w:rFonts w:eastAsia="Calibri"/>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ПОВЕДЕНИЕ В ТОЛПЕ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Избегайте больших скоплений людей.</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присоединяйтесь к толпе, как бы ни хотелось посмотреть на происходящие события.</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оказались в толпе, позвольте ей нести вас, но попытайтесь выбраться из неё.</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Глубоко вдохните и разведите согнутые в локтях руки чуть в стороны, чтобы грудная клетка не была сдавлена.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Стремитесь оказаться подальше от высоких и крупных людей, людей с громоздкими предметами и большими сумками.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Любыми способами старайтесь удержаться на ногах.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держите руки в карманах.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Двигаясь, поднимайте ноги как можно выше, ставьте ногу на полную стопу, не семените, не поднимайтесь на цыпочки.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что-то уронили, ни в коем случае не наклоняйтесь, чтобы поднять.</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встать не удается, свернитесь клубком, защитите голову предплечьями, а ладонями прикройте затылок.</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Легче всего укрыться от толпы в углах зала или вблизи стен, но сложнее оттуда добираться до выхода.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При возникновении паники старайтесь сохранить спокойствие и способность трезво оценивать ситуацию.</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присоединяйтесь к митингующим "ради интереса". Сначала узнайте, санкционирован ли митинг, за что агитируют выступающие люди.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Не вступайте в незарегистрированные организации. Участие в мероприятиях таких организаций может повлечь уголовное наказание.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19114C" w:rsidRPr="0019114C" w:rsidRDefault="0019114C" w:rsidP="0019114C">
      <w:pPr>
        <w:spacing w:line="276" w:lineRule="auto"/>
        <w:jc w:val="both"/>
        <w:rPr>
          <w:rFonts w:eastAsia="Calibri"/>
          <w:b/>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ЗАХВАТ В ЗАЛОЖНИКИ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становится предметом торга для террористов.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Захват может произойти в транспорте, в учреждении, на улице, в квартире.</w:t>
      </w:r>
    </w:p>
    <w:p w:rsidR="0019114C" w:rsidRPr="0019114C" w:rsidRDefault="0019114C" w:rsidP="0019114C">
      <w:pPr>
        <w:spacing w:line="276" w:lineRule="auto"/>
        <w:ind w:firstLine="708"/>
        <w:jc w:val="both"/>
        <w:rPr>
          <w:rFonts w:eastAsia="Calibri"/>
          <w:b/>
          <w:bCs/>
          <w:sz w:val="28"/>
          <w:szCs w:val="28"/>
          <w:lang w:eastAsia="en-US"/>
        </w:rPr>
      </w:pPr>
      <w:r w:rsidRPr="0019114C">
        <w:rPr>
          <w:rFonts w:eastAsia="Calibri"/>
          <w:bCs/>
          <w:sz w:val="28"/>
          <w:szCs w:val="28"/>
          <w:lang w:eastAsia="en-US"/>
        </w:rPr>
        <w:t xml:space="preserve">Если вы оказались в заложниках, рекомендуем придерживаться следующих </w:t>
      </w:r>
      <w:r w:rsidRPr="0019114C">
        <w:rPr>
          <w:rFonts w:eastAsia="Calibri"/>
          <w:b/>
          <w:bCs/>
          <w:sz w:val="28"/>
          <w:szCs w:val="28"/>
          <w:lang w:eastAsia="en-US"/>
        </w:rPr>
        <w:t>правил поведения:</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будьте готовы к применению террористами повязок на глаза, кляпов, наручников или веревок;</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 пытайтесь оказывать сопротивление, не проявляйте ненужного героизма, пытаясь разоружить бандита или прорваться к выходу или окну;</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если вас заставляют выйти из помещения, говоря, что вы взяты в заложники, не сопротивляйтесь;</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xml:space="preserve">- в </w:t>
      </w:r>
      <w:proofErr w:type="gramStart"/>
      <w:r w:rsidRPr="0019114C">
        <w:rPr>
          <w:rFonts w:eastAsia="Calibri"/>
          <w:bCs/>
          <w:sz w:val="28"/>
          <w:szCs w:val="28"/>
          <w:lang w:eastAsia="en-US"/>
        </w:rPr>
        <w:t>случае</w:t>
      </w:r>
      <w:proofErr w:type="gramEnd"/>
      <w:r w:rsidRPr="0019114C">
        <w:rPr>
          <w:rFonts w:eastAsia="Calibri"/>
          <w:bCs/>
          <w:sz w:val="28"/>
          <w:szCs w:val="28"/>
          <w:lang w:eastAsia="en-US"/>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rsidR="0019114C" w:rsidRPr="0019114C" w:rsidRDefault="0019114C" w:rsidP="0019114C">
      <w:pPr>
        <w:spacing w:line="276" w:lineRule="auto"/>
        <w:jc w:val="both"/>
        <w:rPr>
          <w:rFonts w:eastAsia="Calibri"/>
          <w:bCs/>
          <w:sz w:val="28"/>
          <w:szCs w:val="28"/>
          <w:lang w:eastAsia="en-US"/>
        </w:rPr>
      </w:pPr>
      <w:r w:rsidRPr="0019114C">
        <w:rPr>
          <w:rFonts w:eastAsia="Calibri"/>
          <w:b/>
          <w:bCs/>
          <w:sz w:val="28"/>
          <w:szCs w:val="28"/>
          <w:lang w:eastAsia="en-US"/>
        </w:rPr>
        <w:t>ПОМНИТЕ: ВАША ЦЕЛЬ - ОСТАТЬСЯ В ЖИВЫХ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Помните, что, получив сообщение о вашем захвате, спецслужбы уже начали действовать и предпримут все необходимое для вашего освобождения.</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Во время проведения спецслужбами операции по вашему освобождению неукоснительно соблюдайте следующие требования:</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лежите на полу лицом вниз, голову закройте руками и не двигайтесь;</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ни в коем случае не бегите навстречу сотрудникам спецслужб или от них, так как они могут принять вас за преступника;</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если есть возможность, держитесь подальше от проемов дверей и окон.</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Вас захватили в заложники, помните, что Ваше собственное поведение может повлиять на обращение с Вами.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Сохраняйте спокойствие и самообладание. Определите, что происходит. Решение оказать сопротивление или отказаться от этого должно быть взвешенным и соответствовать опасности превосходящих сил террористов.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сопротивляйтесь. Это может повлечь еще большую жестокость.</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Будьте настороже. Сосредоточьте ваше внимание на звуках, движениях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Займитесь умственными упражнениями.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Будьте готовы к "спартанским" условиям жизни: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неадекватной пище и условиям проживания;</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неадекватным туалетным удобствам.</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есть возможность, обязательно соблюдайте правила личной гигиены.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Будьте готовы объяснить наличие у вас каких-либо документов, номеров телефонов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Спросите у охранников, можно ли читать, писать, пользоваться средствами личной гигиены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19114C">
        <w:rPr>
          <w:rFonts w:eastAsia="Calibri"/>
          <w:bCs/>
          <w:sz w:val="28"/>
          <w:szCs w:val="28"/>
          <w:lang w:eastAsia="en-US"/>
        </w:rPr>
        <w:t>и</w:t>
      </w:r>
      <w:proofErr w:type="gramEnd"/>
      <w:r w:rsidRPr="0019114C">
        <w:rPr>
          <w:rFonts w:eastAsia="Calibri"/>
          <w:bCs/>
          <w:sz w:val="28"/>
          <w:szCs w:val="28"/>
          <w:lang w:eastAsia="en-US"/>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Если охранники на контакт не идут, разговаривайте как бы сами с собой, читайте вполголоса стихи или пойте.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Обязательно ведите счет времени, отмечая с помощью спичек, камешков или черточек на стене прошедшие дни.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Никогда не теряйте надежду на благополучный исход. Помните, чем больше времени пройдет, тем больше у вас шансов на спасение.</w:t>
      </w:r>
    </w:p>
    <w:p w:rsidR="0019114C" w:rsidRPr="0019114C" w:rsidRDefault="0019114C" w:rsidP="0019114C">
      <w:pPr>
        <w:spacing w:line="276" w:lineRule="auto"/>
        <w:jc w:val="both"/>
        <w:rPr>
          <w:rFonts w:eastAsia="Calibri"/>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ИСПОЛЬЗОВАНИЕ АВИАТРАНСПОРТА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 возможности старайтесь занять места у окна, в хвосте самолета.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Сократите до минимума время прохождения регистрации.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Размещайтесь ближе к каким-либо укрытиям и выходу.</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Изучите соседних пассажиров, обратите внимание на их поведение.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Обсудите с членами семьи действия при захвате самолета.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Старайтесь не посещать торговые точки и пункты питания, находящиеся вне зоны безопасности аэропорта.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Немедленно сообщайте экипажу самолета или персоналу зоны безопасности о невостребованном багаже или подозрительных действиях.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 случае нападения на аэропорт:</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используйте любое доступное укрытие;</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падайте даже в грязь, не бегите;</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закройте голову и отвернитесь от стороны атаки;</w:t>
      </w:r>
    </w:p>
    <w:p w:rsidR="0019114C" w:rsidRPr="0019114C" w:rsidRDefault="0019114C" w:rsidP="0019114C">
      <w:pPr>
        <w:spacing w:line="276" w:lineRule="auto"/>
        <w:jc w:val="both"/>
        <w:rPr>
          <w:rFonts w:eastAsia="Calibri"/>
          <w:bCs/>
          <w:sz w:val="28"/>
          <w:szCs w:val="28"/>
          <w:lang w:eastAsia="en-US"/>
        </w:rPr>
      </w:pPr>
      <w:r w:rsidRPr="0019114C">
        <w:rPr>
          <w:rFonts w:eastAsia="Calibri"/>
          <w:bCs/>
          <w:sz w:val="28"/>
          <w:szCs w:val="28"/>
          <w:lang w:eastAsia="en-US"/>
        </w:rPr>
        <w:t>- не помогайте силам безопасности, если полностью не уверены в эффективности подобных действий.</w:t>
      </w:r>
    </w:p>
    <w:p w:rsidR="0019114C" w:rsidRPr="0019114C" w:rsidRDefault="0019114C" w:rsidP="0019114C">
      <w:pPr>
        <w:spacing w:line="276" w:lineRule="auto"/>
        <w:jc w:val="both"/>
        <w:rPr>
          <w:rFonts w:eastAsia="Calibri"/>
          <w:b/>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ПРИ ЗАХВАТЕ САМОЛЕТА ТЕРРОРИСТАМИ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w:t>
      </w:r>
      <w:proofErr w:type="gramStart"/>
      <w:r w:rsidRPr="0019114C">
        <w:rPr>
          <w:rFonts w:eastAsia="Calibri"/>
          <w:bCs/>
          <w:sz w:val="28"/>
          <w:szCs w:val="28"/>
          <w:lang w:eastAsia="en-US"/>
        </w:rPr>
        <w:t>от этого ваших соседей</w:t>
      </w:r>
      <w:proofErr w:type="gramEnd"/>
      <w:r w:rsidRPr="0019114C">
        <w:rPr>
          <w:rFonts w:eastAsia="Calibri"/>
          <w:bCs/>
          <w:sz w:val="28"/>
          <w:szCs w:val="28"/>
          <w:lang w:eastAsia="en-US"/>
        </w:rPr>
        <w:t>.</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Смиритесь с унижениями и оскорблениями, которым вас могут подвергнуть террористы.</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обсуждайте с пассажирами принадлежность (национальную, религиозную и др.) террористов.</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Избегайте всего, что может привлечь к вам внимание.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употребляйте спиртные напитки.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Что бы ни случилось, не пытайтесь заступиться за членов экипажа. Ваше вмешательство может только осложнить ситуацию.</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Никогда не возмущайтесь действиями пилотов. Экипаж всегда прав. Приказ бортпроводника - закон для пассажира.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Не верьте террористам. Они могут говорить всё, что угодно, но преследуют только свои интересы.</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Ведите себя достойно. Думайте не только о себе, но и о других пассажирах.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19114C" w:rsidRPr="0019114C" w:rsidRDefault="0019114C" w:rsidP="0019114C">
      <w:pPr>
        <w:spacing w:line="276" w:lineRule="auto"/>
        <w:jc w:val="both"/>
        <w:rPr>
          <w:rFonts w:eastAsia="Calibri"/>
          <w:b/>
          <w:bCs/>
          <w:sz w:val="28"/>
          <w:szCs w:val="28"/>
          <w:lang w:eastAsia="en-US"/>
        </w:rPr>
      </w:pPr>
      <w:r w:rsidRPr="0019114C">
        <w:rPr>
          <w:rFonts w:eastAsia="Calibri"/>
          <w:b/>
          <w:bCs/>
          <w:sz w:val="28"/>
          <w:szCs w:val="28"/>
          <w:lang w:eastAsia="en-US"/>
        </w:rPr>
        <w:t>Замечание: силы безопасности могут принять за террориста любого, кто движется.</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Покидайте самолет как можно быстрее. Не останавливайтесь, чтобы отыскать личные вещи.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19114C" w:rsidRPr="0019114C" w:rsidRDefault="0019114C" w:rsidP="0019114C">
      <w:pPr>
        <w:spacing w:line="276" w:lineRule="auto"/>
        <w:jc w:val="both"/>
        <w:rPr>
          <w:rFonts w:eastAsia="Calibri"/>
          <w:bCs/>
          <w:sz w:val="28"/>
          <w:szCs w:val="28"/>
          <w:lang w:eastAsia="en-US"/>
        </w:rPr>
      </w:pPr>
    </w:p>
    <w:p w:rsidR="0019114C" w:rsidRPr="0019114C" w:rsidRDefault="0019114C" w:rsidP="0019114C">
      <w:pPr>
        <w:spacing w:line="276" w:lineRule="auto"/>
        <w:jc w:val="center"/>
        <w:rPr>
          <w:rFonts w:eastAsia="Calibri"/>
          <w:b/>
          <w:bCs/>
          <w:sz w:val="28"/>
          <w:szCs w:val="28"/>
          <w:lang w:eastAsia="en-US"/>
        </w:rPr>
      </w:pPr>
      <w:r w:rsidRPr="0019114C">
        <w:rPr>
          <w:rFonts w:eastAsia="Calibri"/>
          <w:b/>
          <w:bCs/>
          <w:sz w:val="28"/>
          <w:szCs w:val="28"/>
          <w:lang w:eastAsia="en-US"/>
        </w:rPr>
        <w:t>ДЕЙСТВИЯ ПРИ УГРОЗЕ СОВЕРШЕНИЯ</w:t>
      </w:r>
      <w:r w:rsidRPr="0019114C">
        <w:rPr>
          <w:rFonts w:eastAsia="Calibri"/>
          <w:b/>
          <w:bCs/>
          <w:sz w:val="28"/>
          <w:szCs w:val="28"/>
          <w:lang w:eastAsia="en-US"/>
        </w:rPr>
        <w:br/>
        <w:t>ТЕРРОРИСТИЧЕСКОГО АКТА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lastRenderedPageBreak/>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19114C" w:rsidRPr="0019114C" w:rsidRDefault="0019114C" w:rsidP="0019114C">
      <w:pPr>
        <w:spacing w:line="276" w:lineRule="auto"/>
        <w:ind w:firstLine="708"/>
        <w:jc w:val="both"/>
        <w:rPr>
          <w:rFonts w:eastAsia="Calibri"/>
          <w:bCs/>
          <w:sz w:val="28"/>
          <w:szCs w:val="28"/>
          <w:lang w:eastAsia="en-US"/>
        </w:rPr>
      </w:pPr>
      <w:r w:rsidRPr="0019114C">
        <w:rPr>
          <w:rFonts w:eastAsia="Calibri"/>
          <w:bCs/>
          <w:sz w:val="28"/>
          <w:szCs w:val="28"/>
          <w:lang w:eastAsia="en-US"/>
        </w:rPr>
        <w:t>Случайно узнав о готовящемся теракте, немедленно сообщите об этом в правоохранительные органы.</w:t>
      </w:r>
    </w:p>
    <w:p w:rsidR="0019114C" w:rsidRPr="0019114C" w:rsidRDefault="0019114C" w:rsidP="0019114C">
      <w:pPr>
        <w:spacing w:line="276" w:lineRule="auto"/>
        <w:jc w:val="both"/>
        <w:rPr>
          <w:rFonts w:eastAsia="Calibri"/>
          <w:bCs/>
          <w:sz w:val="28"/>
          <w:szCs w:val="28"/>
          <w:lang w:eastAsia="en-US"/>
        </w:rPr>
      </w:pPr>
    </w:p>
    <w:p w:rsidR="0019114C" w:rsidRPr="002B0B7D" w:rsidRDefault="0019114C" w:rsidP="0019114C">
      <w:pPr>
        <w:jc w:val="center"/>
        <w:rPr>
          <w:sz w:val="24"/>
          <w:szCs w:val="24"/>
        </w:rPr>
      </w:pPr>
      <w:r>
        <w:rPr>
          <w:sz w:val="24"/>
          <w:szCs w:val="24"/>
        </w:rPr>
        <w:t>______________________________</w:t>
      </w:r>
    </w:p>
    <w:sectPr w:rsidR="0019114C" w:rsidRPr="002B0B7D" w:rsidSect="00A75592">
      <w:headerReference w:type="default" r:id="rId8"/>
      <w:pgSz w:w="11906" w:h="16838"/>
      <w:pgMar w:top="284"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D09" w:rsidRDefault="00094D09" w:rsidP="00A14921">
      <w:r>
        <w:separator/>
      </w:r>
    </w:p>
  </w:endnote>
  <w:endnote w:type="continuationSeparator" w:id="0">
    <w:p w:rsidR="00094D09" w:rsidRDefault="00094D09" w:rsidP="00A1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D09" w:rsidRDefault="00094D09" w:rsidP="00A14921">
      <w:r>
        <w:separator/>
      </w:r>
    </w:p>
  </w:footnote>
  <w:footnote w:type="continuationSeparator" w:id="0">
    <w:p w:rsidR="00094D09" w:rsidRDefault="00094D09" w:rsidP="00A14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921" w:rsidRDefault="00A14921">
    <w:pPr>
      <w:pStyle w:val="a3"/>
      <w:jc w:val="center"/>
    </w:pPr>
    <w:r>
      <w:fldChar w:fldCharType="begin"/>
    </w:r>
    <w:r>
      <w:instrText xml:space="preserve"> PAGE   \* MERGEFORMAT </w:instrText>
    </w:r>
    <w:r>
      <w:fldChar w:fldCharType="separate"/>
    </w:r>
    <w:r w:rsidR="009B1C6D">
      <w:rPr>
        <w:noProof/>
      </w:rPr>
      <w:t>8</w:t>
    </w:r>
    <w:r>
      <w:fldChar w:fldCharType="end"/>
    </w:r>
  </w:p>
  <w:p w:rsidR="00A14921" w:rsidRDefault="00A149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53EDF"/>
    <w:multiLevelType w:val="hybridMultilevel"/>
    <w:tmpl w:val="86144F9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6DC040BD"/>
    <w:multiLevelType w:val="hybridMultilevel"/>
    <w:tmpl w:val="79788C6C"/>
    <w:lvl w:ilvl="0" w:tplc="787CAB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8176CC1"/>
    <w:multiLevelType w:val="hybridMultilevel"/>
    <w:tmpl w:val="C8FAC2E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F10"/>
    <w:rsid w:val="000041AF"/>
    <w:rsid w:val="00004EFD"/>
    <w:rsid w:val="000073D1"/>
    <w:rsid w:val="00021466"/>
    <w:rsid w:val="00023F09"/>
    <w:rsid w:val="00027094"/>
    <w:rsid w:val="000310C4"/>
    <w:rsid w:val="00031611"/>
    <w:rsid w:val="0003751D"/>
    <w:rsid w:val="00045478"/>
    <w:rsid w:val="00063441"/>
    <w:rsid w:val="00074EC8"/>
    <w:rsid w:val="00094D09"/>
    <w:rsid w:val="000A615F"/>
    <w:rsid w:val="000C075D"/>
    <w:rsid w:val="000C53A3"/>
    <w:rsid w:val="000D3587"/>
    <w:rsid w:val="00107803"/>
    <w:rsid w:val="00123A89"/>
    <w:rsid w:val="00131C6C"/>
    <w:rsid w:val="00141744"/>
    <w:rsid w:val="0014583F"/>
    <w:rsid w:val="00155D7A"/>
    <w:rsid w:val="00177652"/>
    <w:rsid w:val="0019114C"/>
    <w:rsid w:val="001957CE"/>
    <w:rsid w:val="001A3F56"/>
    <w:rsid w:val="001A6CBB"/>
    <w:rsid w:val="001B0722"/>
    <w:rsid w:val="001B29CD"/>
    <w:rsid w:val="001C7422"/>
    <w:rsid w:val="001E55A4"/>
    <w:rsid w:val="001F47C6"/>
    <w:rsid w:val="001F637B"/>
    <w:rsid w:val="0020093C"/>
    <w:rsid w:val="00203A4F"/>
    <w:rsid w:val="002116EA"/>
    <w:rsid w:val="00215DB9"/>
    <w:rsid w:val="00236C81"/>
    <w:rsid w:val="00256431"/>
    <w:rsid w:val="00256665"/>
    <w:rsid w:val="002667B3"/>
    <w:rsid w:val="00285F75"/>
    <w:rsid w:val="002B0B7D"/>
    <w:rsid w:val="002B422D"/>
    <w:rsid w:val="002C1DE0"/>
    <w:rsid w:val="002E3D36"/>
    <w:rsid w:val="002E4F56"/>
    <w:rsid w:val="002F1600"/>
    <w:rsid w:val="002F3713"/>
    <w:rsid w:val="00303C4A"/>
    <w:rsid w:val="0031698A"/>
    <w:rsid w:val="00353AB8"/>
    <w:rsid w:val="0035692F"/>
    <w:rsid w:val="00361E0B"/>
    <w:rsid w:val="003659C6"/>
    <w:rsid w:val="00370BFA"/>
    <w:rsid w:val="003A1F3F"/>
    <w:rsid w:val="003D017F"/>
    <w:rsid w:val="00402B8B"/>
    <w:rsid w:val="00417118"/>
    <w:rsid w:val="00420E9C"/>
    <w:rsid w:val="00421BCF"/>
    <w:rsid w:val="00427A42"/>
    <w:rsid w:val="00444C21"/>
    <w:rsid w:val="00444DB3"/>
    <w:rsid w:val="004700A6"/>
    <w:rsid w:val="00471412"/>
    <w:rsid w:val="004A1986"/>
    <w:rsid w:val="004A2301"/>
    <w:rsid w:val="004E7F08"/>
    <w:rsid w:val="00501072"/>
    <w:rsid w:val="0050685A"/>
    <w:rsid w:val="005124E0"/>
    <w:rsid w:val="00517447"/>
    <w:rsid w:val="005219DF"/>
    <w:rsid w:val="005377E4"/>
    <w:rsid w:val="0055692C"/>
    <w:rsid w:val="00560421"/>
    <w:rsid w:val="005859C9"/>
    <w:rsid w:val="005A1733"/>
    <w:rsid w:val="005A6E36"/>
    <w:rsid w:val="005C06C0"/>
    <w:rsid w:val="005C4992"/>
    <w:rsid w:val="005D7A9A"/>
    <w:rsid w:val="005E06E7"/>
    <w:rsid w:val="005E6E74"/>
    <w:rsid w:val="005F3F05"/>
    <w:rsid w:val="00615894"/>
    <w:rsid w:val="00635142"/>
    <w:rsid w:val="00636EA0"/>
    <w:rsid w:val="00660595"/>
    <w:rsid w:val="00667DE0"/>
    <w:rsid w:val="006815A6"/>
    <w:rsid w:val="006831BF"/>
    <w:rsid w:val="00686C07"/>
    <w:rsid w:val="006B70F2"/>
    <w:rsid w:val="006C5023"/>
    <w:rsid w:val="006D2F33"/>
    <w:rsid w:val="006D366D"/>
    <w:rsid w:val="007061BD"/>
    <w:rsid w:val="00723AFB"/>
    <w:rsid w:val="007431AA"/>
    <w:rsid w:val="007467E3"/>
    <w:rsid w:val="00766D5B"/>
    <w:rsid w:val="00772759"/>
    <w:rsid w:val="0077526E"/>
    <w:rsid w:val="007A40E7"/>
    <w:rsid w:val="007F174A"/>
    <w:rsid w:val="007F1B45"/>
    <w:rsid w:val="007F345D"/>
    <w:rsid w:val="00810912"/>
    <w:rsid w:val="00813A6F"/>
    <w:rsid w:val="00823214"/>
    <w:rsid w:val="008234C3"/>
    <w:rsid w:val="00823885"/>
    <w:rsid w:val="00840B44"/>
    <w:rsid w:val="00870B11"/>
    <w:rsid w:val="0088109F"/>
    <w:rsid w:val="008B2E35"/>
    <w:rsid w:val="008C3D48"/>
    <w:rsid w:val="008C6640"/>
    <w:rsid w:val="008D07D7"/>
    <w:rsid w:val="008D7C7F"/>
    <w:rsid w:val="008F32A1"/>
    <w:rsid w:val="00925D18"/>
    <w:rsid w:val="009435CD"/>
    <w:rsid w:val="00956DE9"/>
    <w:rsid w:val="00956E55"/>
    <w:rsid w:val="009572BB"/>
    <w:rsid w:val="0097760E"/>
    <w:rsid w:val="009848EE"/>
    <w:rsid w:val="00984CD0"/>
    <w:rsid w:val="009A09CA"/>
    <w:rsid w:val="009B1C6D"/>
    <w:rsid w:val="009C0BB0"/>
    <w:rsid w:val="009F38CD"/>
    <w:rsid w:val="00A1400A"/>
    <w:rsid w:val="00A14921"/>
    <w:rsid w:val="00A20F10"/>
    <w:rsid w:val="00A35A0A"/>
    <w:rsid w:val="00A35DB9"/>
    <w:rsid w:val="00A44A25"/>
    <w:rsid w:val="00A45790"/>
    <w:rsid w:val="00A464D2"/>
    <w:rsid w:val="00A47EB6"/>
    <w:rsid w:val="00A560E4"/>
    <w:rsid w:val="00A63EF2"/>
    <w:rsid w:val="00A75427"/>
    <w:rsid w:val="00A75592"/>
    <w:rsid w:val="00A76507"/>
    <w:rsid w:val="00A8699F"/>
    <w:rsid w:val="00A86A33"/>
    <w:rsid w:val="00A87BAD"/>
    <w:rsid w:val="00A90857"/>
    <w:rsid w:val="00AC49D1"/>
    <w:rsid w:val="00AE359C"/>
    <w:rsid w:val="00AF1C7B"/>
    <w:rsid w:val="00AF3CA7"/>
    <w:rsid w:val="00B0100D"/>
    <w:rsid w:val="00B03AAC"/>
    <w:rsid w:val="00B12485"/>
    <w:rsid w:val="00B16507"/>
    <w:rsid w:val="00B326B0"/>
    <w:rsid w:val="00B367BD"/>
    <w:rsid w:val="00B71AF6"/>
    <w:rsid w:val="00B945A3"/>
    <w:rsid w:val="00BA2637"/>
    <w:rsid w:val="00BA660F"/>
    <w:rsid w:val="00BC6D87"/>
    <w:rsid w:val="00BD2470"/>
    <w:rsid w:val="00BE12B8"/>
    <w:rsid w:val="00BF00E0"/>
    <w:rsid w:val="00C70FFF"/>
    <w:rsid w:val="00C72ED2"/>
    <w:rsid w:val="00CA21DD"/>
    <w:rsid w:val="00CA6173"/>
    <w:rsid w:val="00CC25DF"/>
    <w:rsid w:val="00CE383E"/>
    <w:rsid w:val="00CF5FF8"/>
    <w:rsid w:val="00CF6506"/>
    <w:rsid w:val="00CF7031"/>
    <w:rsid w:val="00D12673"/>
    <w:rsid w:val="00D17530"/>
    <w:rsid w:val="00D4014D"/>
    <w:rsid w:val="00D51834"/>
    <w:rsid w:val="00D804F7"/>
    <w:rsid w:val="00D843E7"/>
    <w:rsid w:val="00DA6280"/>
    <w:rsid w:val="00DB1F86"/>
    <w:rsid w:val="00DC41AC"/>
    <w:rsid w:val="00DD4EC1"/>
    <w:rsid w:val="00DE572D"/>
    <w:rsid w:val="00DF4551"/>
    <w:rsid w:val="00E00522"/>
    <w:rsid w:val="00E21EAF"/>
    <w:rsid w:val="00E32816"/>
    <w:rsid w:val="00E44EA5"/>
    <w:rsid w:val="00E60F9A"/>
    <w:rsid w:val="00E6128D"/>
    <w:rsid w:val="00E636BB"/>
    <w:rsid w:val="00E76435"/>
    <w:rsid w:val="00E907E8"/>
    <w:rsid w:val="00E91FA2"/>
    <w:rsid w:val="00E938CD"/>
    <w:rsid w:val="00EA6184"/>
    <w:rsid w:val="00EB2FB1"/>
    <w:rsid w:val="00EB4B07"/>
    <w:rsid w:val="00EC632A"/>
    <w:rsid w:val="00ED2C21"/>
    <w:rsid w:val="00EF12E6"/>
    <w:rsid w:val="00F14584"/>
    <w:rsid w:val="00F25CCD"/>
    <w:rsid w:val="00F30BCE"/>
    <w:rsid w:val="00F66645"/>
    <w:rsid w:val="00F66763"/>
    <w:rsid w:val="00F83EE2"/>
    <w:rsid w:val="00FC0818"/>
    <w:rsid w:val="00FD69DD"/>
    <w:rsid w:val="00FE70E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152DC-E3A3-4D04-BE12-1D214031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F10"/>
    <w:rPr>
      <w:lang w:eastAsia="ru-RU"/>
    </w:rPr>
  </w:style>
  <w:style w:type="paragraph" w:styleId="7">
    <w:name w:val="heading 7"/>
    <w:basedOn w:val="a"/>
    <w:next w:val="a"/>
    <w:qFormat/>
    <w:rsid w:val="00A20F10"/>
    <w:pPr>
      <w:keepNext/>
      <w:jc w:val="both"/>
      <w:outlineLvl w:val="6"/>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14921"/>
    <w:pPr>
      <w:tabs>
        <w:tab w:val="center" w:pos="4677"/>
        <w:tab w:val="right" w:pos="9355"/>
      </w:tabs>
    </w:pPr>
  </w:style>
  <w:style w:type="character" w:customStyle="1" w:styleId="a4">
    <w:name w:val="Верхний колонтитул Знак"/>
    <w:basedOn w:val="a0"/>
    <w:link w:val="a3"/>
    <w:uiPriority w:val="99"/>
    <w:rsid w:val="00A14921"/>
  </w:style>
  <w:style w:type="paragraph" w:styleId="a5">
    <w:name w:val="footer"/>
    <w:basedOn w:val="a"/>
    <w:link w:val="a6"/>
    <w:uiPriority w:val="99"/>
    <w:unhideWhenUsed/>
    <w:rsid w:val="00A14921"/>
    <w:pPr>
      <w:tabs>
        <w:tab w:val="center" w:pos="4677"/>
        <w:tab w:val="right" w:pos="9355"/>
      </w:tabs>
    </w:pPr>
  </w:style>
  <w:style w:type="character" w:customStyle="1" w:styleId="a6">
    <w:name w:val="Нижний колонтитул Знак"/>
    <w:basedOn w:val="a0"/>
    <w:link w:val="a5"/>
    <w:uiPriority w:val="99"/>
    <w:rsid w:val="00A14921"/>
  </w:style>
  <w:style w:type="paragraph" w:styleId="a7">
    <w:name w:val="Balloon Text"/>
    <w:basedOn w:val="a"/>
    <w:link w:val="a8"/>
    <w:uiPriority w:val="99"/>
    <w:semiHidden/>
    <w:unhideWhenUsed/>
    <w:rsid w:val="000310C4"/>
    <w:rPr>
      <w:rFonts w:ascii="Tahoma" w:hAnsi="Tahoma" w:cs="Tahoma"/>
      <w:sz w:val="16"/>
      <w:szCs w:val="16"/>
    </w:rPr>
  </w:style>
  <w:style w:type="character" w:customStyle="1" w:styleId="a8">
    <w:name w:val="Текст выноски Знак"/>
    <w:link w:val="a7"/>
    <w:uiPriority w:val="99"/>
    <w:semiHidden/>
    <w:rsid w:val="000310C4"/>
    <w:rPr>
      <w:rFonts w:ascii="Tahoma" w:hAnsi="Tahoma" w:cs="Tahoma"/>
      <w:sz w:val="16"/>
      <w:szCs w:val="16"/>
    </w:rPr>
  </w:style>
  <w:style w:type="paragraph" w:customStyle="1" w:styleId="ConsPlusNormal">
    <w:name w:val="ConsPlusNormal"/>
    <w:rsid w:val="000D3587"/>
    <w:pPr>
      <w:widowControl w:val="0"/>
      <w:autoSpaceDE w:val="0"/>
      <w:autoSpaceDN w:val="0"/>
    </w:pPr>
    <w:rPr>
      <w:rFonts w:ascii="Calibri" w:hAnsi="Calibri"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397">
      <w:bodyDiv w:val="1"/>
      <w:marLeft w:val="0"/>
      <w:marRight w:val="0"/>
      <w:marTop w:val="0"/>
      <w:marBottom w:val="0"/>
      <w:divBdr>
        <w:top w:val="none" w:sz="0" w:space="0" w:color="auto"/>
        <w:left w:val="none" w:sz="0" w:space="0" w:color="auto"/>
        <w:bottom w:val="none" w:sz="0" w:space="0" w:color="auto"/>
        <w:right w:val="none" w:sz="0" w:space="0" w:color="auto"/>
      </w:divBdr>
    </w:div>
    <w:div w:id="15083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0C73B-3EBE-4537-81A1-6474E4128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2293</Words>
  <Characters>13071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Узо</Company>
  <LinksUpToDate>false</LinksUpToDate>
  <CharactersWithSpaces>15334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Галина</dc:creator>
  <cp:keywords/>
  <cp:lastModifiedBy>Жариков Дмитрий Александрович</cp:lastModifiedBy>
  <cp:revision>2</cp:revision>
  <cp:lastPrinted>2012-11-13T03:19:00Z</cp:lastPrinted>
  <dcterms:created xsi:type="dcterms:W3CDTF">2018-07-17T05:22:00Z</dcterms:created>
  <dcterms:modified xsi:type="dcterms:W3CDTF">2018-07-17T05:22:00Z</dcterms:modified>
</cp:coreProperties>
</file>